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687" w:rsidRDefault="00BA651F">
      <w:pPr>
        <w:pStyle w:val="P68B1DB1-Normal1"/>
        <w:tabs>
          <w:tab w:val="left" w:pos="7512"/>
        </w:tabs>
        <w:ind w:left="1204"/>
        <w:rPr>
          <w:position w:val="4"/>
        </w:rPr>
      </w:pPr>
      <w:r>
        <w:rPr>
          <w:noProof/>
        </w:rPr>
        <w:pict w14:anchorId="20C1B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logo for a faculty of educationAI-generated content may be incorrect." style="position:absolute;left:0;text-align:left;margin-left:2.3pt;margin-top:-16.2pt;width:91.2pt;height:79.2pt;z-index:-2;visibility:visible" wrapcoords="-177 0 -177 21423 21600 21423 21600 0 -177 0">
            <v:imagedata r:id="rId8" o:title=""/>
            <w10:wrap type="tight"/>
          </v:shape>
        </w:pict>
      </w:r>
      <w:r>
        <w:rPr>
          <w:noProof/>
        </w:rPr>
        <w:pict w14:anchorId="41F8CF43">
          <v:shape id="Picture 3" o:spid="_x0000_s1026" type="#_x0000_t75" alt="A logo of a universityAI-generated content may be incorrect." style="position:absolute;left:0;text-align:left;margin-left:407pt;margin-top:-18pt;width:104.5pt;height:99pt;z-index:-1;visibility:visible" wrapcoords="11840 2560 8320 2560 5760 3680 5440 12800 3200 15360 3520 16800 3680 16800 4480 16800 15520 16800 17600 16640 17280 15360 15200 12800 15040 4960 13280 3200 12480 2560 11840 2560">
            <v:imagedata r:id="rId9" o:title=""/>
            <w10:wrap type="tight"/>
          </v:shape>
        </w:pict>
      </w:r>
      <w:r w:rsidR="00C87687">
        <w:tab/>
      </w:r>
    </w:p>
    <w:p w:rsidR="00C87687" w:rsidRDefault="00C87687">
      <w:pPr>
        <w:rPr>
          <w:rFonts w:ascii="Times New Roman"/>
          <w:sz w:val="20"/>
        </w:rPr>
      </w:pPr>
    </w:p>
    <w:p w:rsidR="00C87687" w:rsidRDefault="00C87687">
      <w:pPr>
        <w:spacing w:before="30"/>
        <w:rPr>
          <w:rFonts w:ascii="Times New Roman"/>
          <w:sz w:val="20"/>
        </w:rPr>
      </w:pPr>
    </w:p>
    <w:p w:rsidR="00C87687" w:rsidRDefault="00C87687">
      <w:pPr>
        <w:spacing w:before="30"/>
        <w:rPr>
          <w:rFonts w:ascii="Times New Roman"/>
          <w:sz w:val="20"/>
        </w:rPr>
      </w:pPr>
    </w:p>
    <w:p w:rsidR="00C87687" w:rsidRDefault="00C87687">
      <w:pPr>
        <w:spacing w:before="30"/>
        <w:rPr>
          <w:rFonts w:ascii="Times New Roman"/>
          <w:sz w:val="20"/>
        </w:rPr>
      </w:pPr>
    </w:p>
    <w:p w:rsidR="00C87687" w:rsidRDefault="00C87687">
      <w:pPr>
        <w:spacing w:before="30"/>
        <w:rPr>
          <w:rFonts w:ascii="Times New Roman"/>
          <w:sz w:val="20"/>
        </w:rPr>
      </w:pPr>
    </w:p>
    <w:p w:rsidR="00C87687" w:rsidRDefault="00C87687">
      <w:pPr>
        <w:spacing w:before="30"/>
        <w:rPr>
          <w:rFonts w:ascii="Times New Roman"/>
          <w:sz w:val="20"/>
        </w:rPr>
      </w:pPr>
    </w:p>
    <w:tbl>
      <w:tblPr>
        <w:bidiVisual/>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9"/>
        <w:gridCol w:w="1590"/>
        <w:gridCol w:w="10"/>
        <w:gridCol w:w="2347"/>
        <w:gridCol w:w="9"/>
        <w:gridCol w:w="660"/>
        <w:gridCol w:w="2895"/>
      </w:tblGrid>
      <w:tr w:rsidR="000F43AD" w:rsidRPr="00A77155" w:rsidTr="006E4973">
        <w:trPr>
          <w:jc w:val="center"/>
        </w:trPr>
        <w:tc>
          <w:tcPr>
            <w:tcW w:w="2847" w:type="dxa"/>
            <w:tcBorders>
              <w:top w:val="single" w:sz="4" w:space="0" w:color="auto"/>
              <w:left w:val="single" w:sz="4" w:space="0" w:color="auto"/>
              <w:bottom w:val="single" w:sz="4" w:space="0" w:color="auto"/>
              <w:right w:val="single" w:sz="4" w:space="0" w:color="auto"/>
            </w:tcBorders>
            <w:vAlign w:val="center"/>
          </w:tcPr>
          <w:p w:rsidR="00AD4A67" w:rsidRDefault="00BA651F">
            <w:r>
              <w:t>Mohamed Abdelkader Abdelghaffar</w:t>
            </w:r>
          </w:p>
        </w:tc>
        <w:tc>
          <w:tcPr>
            <w:tcW w:w="6040" w:type="dxa"/>
            <w:gridSpan w:val="5"/>
            <w:tcBorders>
              <w:top w:val="single" w:sz="4" w:space="0" w:color="auto"/>
              <w:left w:val="single" w:sz="4" w:space="0" w:color="auto"/>
              <w:bottom w:val="single" w:sz="4" w:space="0" w:color="auto"/>
              <w:right w:val="single" w:sz="4" w:space="0" w:color="auto"/>
            </w:tcBorders>
            <w:vAlign w:val="center"/>
          </w:tcPr>
          <w:p w:rsidR="000F43AD" w:rsidRPr="00A77155" w:rsidRDefault="000F43AD" w:rsidP="006E4973">
            <w:pPr>
              <w:spacing w:before="120" w:after="120" w:line="440" w:lineRule="exact"/>
              <w:jc w:val="center"/>
              <w:rPr>
                <w:rFonts w:ascii="Sakkal Majalla" w:hAnsi="Sakkal Majalla" w:cs="Sakkal Majalla"/>
                <w:b/>
                <w:bCs/>
                <w:sz w:val="26"/>
                <w:szCs w:val="26"/>
                <w:lang w:bidi="ar-EG"/>
              </w:rPr>
            </w:pPr>
            <w:r w:rsidRPr="009E2B8E">
              <w:rPr>
                <w:rFonts w:ascii="Sakkal Majalla" w:hAnsi="Sakkal Majalla" w:cs="Sakkal Majalla"/>
                <w:b/>
                <w:bCs/>
                <w:sz w:val="26"/>
                <w:szCs w:val="26"/>
              </w:rPr>
              <w:t>Name</w:t>
            </w:r>
            <w:r>
              <w:rPr>
                <w:rFonts w:ascii="Sakkal Majalla" w:hAnsi="Sakkal Majalla" w:cs="Sakkal Majalla" w:hint="cs"/>
                <w:b/>
                <w:sz w:val="26"/>
                <w:szCs w:val="26"/>
              </w:rPr>
              <w:t xml:space="preserve"> </w:t>
            </w:r>
          </w:p>
        </w:tc>
        <w:tc>
          <w:tcPr>
            <w:tcW w:w="1103" w:type="dxa"/>
            <w:vMerge w:val="restart"/>
            <w:tcBorders>
              <w:top w:val="single" w:sz="4" w:space="0" w:color="auto"/>
              <w:left w:val="single" w:sz="4" w:space="0" w:color="auto"/>
              <w:bottom w:val="single" w:sz="4" w:space="0" w:color="auto"/>
              <w:right w:val="single" w:sz="4" w:space="0" w:color="auto"/>
            </w:tcBorders>
            <w:vAlign w:val="center"/>
          </w:tcPr>
          <w:p w:rsidR="000F43AD" w:rsidRPr="00A77155" w:rsidRDefault="00BA651F" w:rsidP="006E4973">
            <w:pPr>
              <w:spacing w:before="120" w:after="120" w:line="440" w:lineRule="exact"/>
              <w:jc w:val="center"/>
              <w:rPr>
                <w:rFonts w:ascii="Sakkal Majalla" w:hAnsi="Sakkal Majalla" w:cs="Sakkal Majalla"/>
                <w:b/>
                <w:bCs/>
                <w:sz w:val="26"/>
                <w:szCs w:val="26"/>
              </w:rPr>
            </w:pPr>
            <w:r>
              <w:rPr>
                <w:noProof/>
              </w:rPr>
              <w:pict w14:anchorId="5E7C4E6A">
                <v:shape id="_x0000_s1028" type="#_x0000_t75" style="position:absolute;left:0;text-align:left;margin-left:0;margin-top:0;width:133.95pt;height:127.1pt;z-index:1;mso-position-horizontal:center;mso-position-horizontal-relative:margin;mso-position-vertical:center;mso-position-vertical-relative:margin">
                  <v:imagedata r:id="rId10" o:title="20220310_193621"/>
                  <w10:wrap type="square" anchorx="margin" anchory="margin"/>
                </v:shape>
              </w:pict>
            </w:r>
          </w:p>
        </w:tc>
      </w:tr>
      <w:tr w:rsidR="000F43AD" w:rsidRPr="00A77155" w:rsidTr="006E4973">
        <w:trPr>
          <w:jc w:val="center"/>
        </w:trPr>
        <w:tc>
          <w:tcPr>
            <w:tcW w:w="2847" w:type="dxa"/>
            <w:tcBorders>
              <w:top w:val="single" w:sz="4" w:space="0" w:color="auto"/>
              <w:left w:val="single" w:sz="4" w:space="0" w:color="auto"/>
              <w:bottom w:val="single" w:sz="4" w:space="0" w:color="auto"/>
              <w:right w:val="single" w:sz="4" w:space="0" w:color="auto"/>
            </w:tcBorders>
            <w:vAlign w:val="center"/>
          </w:tcPr>
          <w:p w:rsidR="00AD4A67" w:rsidRDefault="00BA651F">
            <w:r>
              <w:t>Mohamed Abdelkader Abdelghaffar</w:t>
            </w:r>
          </w:p>
        </w:tc>
        <w:tc>
          <w:tcPr>
            <w:tcW w:w="6040" w:type="dxa"/>
            <w:gridSpan w:val="5"/>
            <w:tcBorders>
              <w:top w:val="single" w:sz="4" w:space="0" w:color="auto"/>
              <w:left w:val="single" w:sz="4" w:space="0" w:color="auto"/>
              <w:bottom w:val="single" w:sz="4" w:space="0" w:color="auto"/>
              <w:right w:val="single" w:sz="4" w:space="0" w:color="auto"/>
            </w:tcBorders>
            <w:vAlign w:val="center"/>
          </w:tcPr>
          <w:p w:rsidR="000F43AD" w:rsidRPr="00A77155" w:rsidRDefault="000F43AD" w:rsidP="006E4973">
            <w:pPr>
              <w:spacing w:before="120" w:after="120" w:line="440" w:lineRule="exact"/>
              <w:jc w:val="center"/>
              <w:rPr>
                <w:rFonts w:ascii="Sakkal Majalla" w:hAnsi="Sakkal Majalla" w:cs="Sakkal Majalla"/>
                <w:b/>
                <w:bCs/>
                <w:sz w:val="26"/>
                <w:szCs w:val="26"/>
              </w:rPr>
            </w:pPr>
            <w:r w:rsidRPr="009E2B8E">
              <w:rPr>
                <w:rFonts w:ascii="Sakkal Majalla" w:hAnsi="Sakkal Majalla" w:cs="Sakkal Majalla"/>
                <w:b/>
                <w:bCs/>
                <w:sz w:val="26"/>
                <w:szCs w:val="26"/>
              </w:rPr>
              <w:t>Name used in scientific publication</w:t>
            </w:r>
          </w:p>
        </w:tc>
        <w:tc>
          <w:tcPr>
            <w:tcW w:w="1103" w:type="dxa"/>
            <w:vMerge/>
            <w:tcBorders>
              <w:top w:val="single" w:sz="4" w:space="0" w:color="auto"/>
              <w:left w:val="single" w:sz="4" w:space="0" w:color="auto"/>
              <w:bottom w:val="single" w:sz="4" w:space="0" w:color="auto"/>
              <w:right w:val="single" w:sz="4" w:space="0" w:color="auto"/>
            </w:tcBorders>
            <w:vAlign w:val="center"/>
          </w:tcPr>
          <w:p w:rsidR="000F43AD" w:rsidRPr="00A77155" w:rsidRDefault="000F43AD" w:rsidP="006E4973">
            <w:pPr>
              <w:spacing w:before="120" w:after="120" w:line="440" w:lineRule="exact"/>
              <w:jc w:val="center"/>
              <w:rPr>
                <w:rFonts w:ascii="Sakkal Majalla" w:hAnsi="Sakkal Majalla" w:cs="Sakkal Majalla"/>
                <w:b/>
                <w:bCs/>
                <w:sz w:val="26"/>
                <w:szCs w:val="26"/>
              </w:rPr>
            </w:pPr>
          </w:p>
        </w:tc>
      </w:tr>
      <w:tr w:rsidR="000F43AD" w:rsidRPr="00A77155" w:rsidTr="006E4973">
        <w:trPr>
          <w:jc w:val="center"/>
        </w:trPr>
        <w:tc>
          <w:tcPr>
            <w:tcW w:w="2847" w:type="dxa"/>
            <w:tcBorders>
              <w:top w:val="single" w:sz="4" w:space="0" w:color="auto"/>
              <w:left w:val="single" w:sz="4" w:space="0" w:color="auto"/>
              <w:bottom w:val="single" w:sz="4" w:space="0" w:color="auto"/>
              <w:right w:val="single" w:sz="4" w:space="0" w:color="auto"/>
            </w:tcBorders>
            <w:vAlign w:val="center"/>
          </w:tcPr>
          <w:p w:rsidR="00AD4A67" w:rsidRDefault="00BA651F">
            <w:r>
              <w:t xml:space="preserve">Emeritus Professor, Department of Educational Psychology – </w:t>
            </w:r>
            <w:r>
              <w:t>Faculty of Education, Helwan University</w:t>
            </w:r>
          </w:p>
        </w:tc>
        <w:tc>
          <w:tcPr>
            <w:tcW w:w="6040" w:type="dxa"/>
            <w:gridSpan w:val="5"/>
            <w:tcBorders>
              <w:top w:val="single" w:sz="4" w:space="0" w:color="auto"/>
              <w:left w:val="single" w:sz="4" w:space="0" w:color="auto"/>
              <w:bottom w:val="single" w:sz="4" w:space="0" w:color="auto"/>
              <w:right w:val="single" w:sz="4" w:space="0" w:color="auto"/>
            </w:tcBorders>
            <w:vAlign w:val="center"/>
          </w:tcPr>
          <w:p w:rsidR="000F43AD" w:rsidRPr="00A77155" w:rsidRDefault="000F43AD" w:rsidP="006E4973">
            <w:pPr>
              <w:spacing w:before="120" w:after="120" w:line="440" w:lineRule="exact"/>
              <w:jc w:val="center"/>
              <w:rPr>
                <w:rFonts w:ascii="Sakkal Majalla" w:hAnsi="Sakkal Majalla" w:cs="Sakkal Majalla"/>
                <w:b/>
                <w:bCs/>
                <w:sz w:val="26"/>
                <w:szCs w:val="26"/>
              </w:rPr>
            </w:pPr>
            <w:r w:rsidRPr="009E2B8E">
              <w:rPr>
                <w:rFonts w:ascii="Sakkal Majalla" w:hAnsi="Sakkal Majalla" w:cs="Sakkal Majalla"/>
                <w:b/>
                <w:bCs/>
                <w:sz w:val="26"/>
                <w:szCs w:val="26"/>
              </w:rPr>
              <w:t xml:space="preserve">Current Job </w:t>
            </w:r>
            <w:bookmarkStart w:id="0" w:name="_GoBack"/>
            <w:bookmarkEnd w:id="0"/>
            <w:r w:rsidRPr="009E2B8E">
              <w:rPr>
                <w:rFonts w:ascii="Sakkal Majalla" w:hAnsi="Sakkal Majalla" w:cs="Sakkal Majalla"/>
                <w:b/>
                <w:bCs/>
                <w:sz w:val="26"/>
                <w:szCs w:val="26"/>
              </w:rPr>
              <w:t>and Job</w:t>
            </w:r>
            <w:r>
              <w:rPr>
                <w:rFonts w:ascii="Sakkal Majalla" w:hAnsi="Sakkal Majalla" w:cs="Sakkal Majalla" w:hint="cs"/>
                <w:b/>
                <w:bCs/>
                <w:sz w:val="26"/>
                <w:szCs w:val="26"/>
              </w:rPr>
              <w:t xml:space="preserve"> </w:t>
            </w:r>
          </w:p>
        </w:tc>
        <w:tc>
          <w:tcPr>
            <w:tcW w:w="1103" w:type="dxa"/>
            <w:vMerge/>
            <w:tcBorders>
              <w:top w:val="single" w:sz="4" w:space="0" w:color="auto"/>
              <w:left w:val="single" w:sz="4" w:space="0" w:color="auto"/>
              <w:bottom w:val="single" w:sz="4" w:space="0" w:color="auto"/>
              <w:right w:val="single" w:sz="4" w:space="0" w:color="auto"/>
            </w:tcBorders>
            <w:vAlign w:val="center"/>
          </w:tcPr>
          <w:p w:rsidR="000F43AD" w:rsidRPr="00A77155" w:rsidRDefault="000F43AD" w:rsidP="006E4973">
            <w:pPr>
              <w:spacing w:before="120" w:after="120" w:line="440" w:lineRule="exact"/>
              <w:jc w:val="center"/>
              <w:rPr>
                <w:rFonts w:ascii="Sakkal Majalla" w:hAnsi="Sakkal Majalla" w:cs="Sakkal Majalla"/>
                <w:b/>
                <w:bCs/>
                <w:sz w:val="26"/>
                <w:szCs w:val="26"/>
              </w:rPr>
            </w:pPr>
          </w:p>
        </w:tc>
      </w:tr>
      <w:tr w:rsidR="000F43AD" w:rsidRPr="00A77155" w:rsidTr="006E4973">
        <w:trPr>
          <w:trHeight w:val="969"/>
          <w:jc w:val="center"/>
        </w:trPr>
        <w:tc>
          <w:tcPr>
            <w:tcW w:w="2847" w:type="dxa"/>
            <w:tcBorders>
              <w:top w:val="single" w:sz="4" w:space="0" w:color="auto"/>
              <w:left w:val="single" w:sz="4" w:space="0" w:color="auto"/>
              <w:bottom w:val="single" w:sz="4" w:space="0" w:color="auto"/>
              <w:right w:val="single" w:sz="4" w:space="0" w:color="auto"/>
            </w:tcBorders>
            <w:vAlign w:val="center"/>
          </w:tcPr>
          <w:p w:rsidR="00AD4A67" w:rsidRDefault="00BA651F">
            <w:r>
              <w:t>Ph.D., Helwan University, Egypt</w:t>
            </w:r>
          </w:p>
        </w:tc>
        <w:tc>
          <w:tcPr>
            <w:tcW w:w="6040" w:type="dxa"/>
            <w:gridSpan w:val="5"/>
            <w:tcBorders>
              <w:top w:val="single" w:sz="4" w:space="0" w:color="auto"/>
              <w:left w:val="single" w:sz="4" w:space="0" w:color="auto"/>
              <w:bottom w:val="single" w:sz="4" w:space="0" w:color="auto"/>
              <w:right w:val="single" w:sz="4" w:space="0" w:color="auto"/>
            </w:tcBorders>
            <w:vAlign w:val="center"/>
          </w:tcPr>
          <w:p w:rsidR="000F43AD" w:rsidRPr="009E2B8E" w:rsidRDefault="000F43AD" w:rsidP="006E4973">
            <w:pPr>
              <w:spacing w:before="120" w:after="120" w:line="440" w:lineRule="exact"/>
              <w:jc w:val="center"/>
              <w:rPr>
                <w:rFonts w:ascii="Sakkal Majalla" w:hAnsi="Sakkal Majalla" w:cs="Sakkal Majalla"/>
                <w:b/>
                <w:bCs/>
                <w:sz w:val="26"/>
                <w:szCs w:val="26"/>
                <w:rtl/>
              </w:rPr>
            </w:pPr>
            <w:r w:rsidRPr="009E2B8E">
              <w:rPr>
                <w:rFonts w:ascii="Sakkal Majalla" w:hAnsi="Sakkal Majalla" w:cs="Sakkal Majalla"/>
                <w:b/>
                <w:bCs/>
                <w:sz w:val="26"/>
                <w:szCs w:val="26"/>
              </w:rPr>
              <w:t xml:space="preserve">Degree </w:t>
            </w:r>
          </w:p>
          <w:p w:rsidR="000F43AD" w:rsidRPr="00A77155" w:rsidRDefault="000F43AD" w:rsidP="006E4973">
            <w:pPr>
              <w:spacing w:before="120" w:after="120" w:line="440" w:lineRule="exact"/>
              <w:jc w:val="center"/>
              <w:rPr>
                <w:rFonts w:ascii="Sakkal Majalla" w:hAnsi="Sakkal Majalla" w:cs="Sakkal Majalla"/>
                <w:b/>
                <w:bCs/>
                <w:sz w:val="26"/>
                <w:szCs w:val="26"/>
              </w:rPr>
            </w:pPr>
            <w:r w:rsidRPr="009E2B8E">
              <w:rPr>
                <w:rFonts w:ascii="Sakkal Majalla" w:hAnsi="Sakkal Majalla" w:cs="Sakkal Majalla" w:hint="cs"/>
                <w:b/>
                <w:bCs/>
                <w:sz w:val="26"/>
                <w:szCs w:val="26"/>
              </w:rPr>
              <w:t>(Name</w:t>
            </w:r>
            <w:r w:rsidRPr="009E2B8E">
              <w:rPr>
                <w:rFonts w:ascii="Sakkal Majalla" w:hAnsi="Sakkal Majalla" w:cs="Sakkal Majalla"/>
                <w:b/>
                <w:bCs/>
                <w:sz w:val="26"/>
                <w:szCs w:val="26"/>
              </w:rPr>
              <w:t xml:space="preserve"> of University and State)</w:t>
            </w:r>
          </w:p>
        </w:tc>
        <w:tc>
          <w:tcPr>
            <w:tcW w:w="1103" w:type="dxa"/>
            <w:vMerge/>
            <w:tcBorders>
              <w:top w:val="single" w:sz="4" w:space="0" w:color="auto"/>
              <w:left w:val="single" w:sz="4" w:space="0" w:color="auto"/>
              <w:bottom w:val="single" w:sz="4" w:space="0" w:color="auto"/>
              <w:right w:val="single" w:sz="4" w:space="0" w:color="auto"/>
            </w:tcBorders>
            <w:vAlign w:val="center"/>
          </w:tcPr>
          <w:p w:rsidR="000F43AD" w:rsidRPr="00A77155" w:rsidRDefault="000F43AD" w:rsidP="006E4973">
            <w:pPr>
              <w:spacing w:before="120" w:after="120" w:line="440" w:lineRule="exact"/>
              <w:jc w:val="center"/>
              <w:rPr>
                <w:rFonts w:ascii="Sakkal Majalla" w:hAnsi="Sakkal Majalla" w:cs="Sakkal Majalla"/>
                <w:b/>
                <w:bCs/>
                <w:sz w:val="26"/>
                <w:szCs w:val="26"/>
                <w:lang w:bidi="ar-EG"/>
              </w:rPr>
            </w:pPr>
          </w:p>
        </w:tc>
      </w:tr>
      <w:tr w:rsidR="000F43AD" w:rsidRPr="00A77155" w:rsidTr="006E4973">
        <w:trPr>
          <w:jc w:val="center"/>
        </w:trPr>
        <w:tc>
          <w:tcPr>
            <w:tcW w:w="4850" w:type="dxa"/>
            <w:gridSpan w:val="3"/>
            <w:tcBorders>
              <w:top w:val="single" w:sz="4" w:space="0" w:color="auto"/>
              <w:left w:val="single" w:sz="4" w:space="0" w:color="auto"/>
              <w:bottom w:val="single" w:sz="4" w:space="0" w:color="auto"/>
              <w:right w:val="single" w:sz="4" w:space="0" w:color="auto"/>
            </w:tcBorders>
            <w:vAlign w:val="center"/>
          </w:tcPr>
          <w:p w:rsidR="00AD4A67" w:rsidRDefault="00BA651F">
            <w:r>
              <w:t>Educational Psychology</w:t>
            </w:r>
          </w:p>
        </w:tc>
        <w:tc>
          <w:tcPr>
            <w:tcW w:w="5140" w:type="dxa"/>
            <w:gridSpan w:val="4"/>
            <w:tcBorders>
              <w:top w:val="single" w:sz="4" w:space="0" w:color="auto"/>
              <w:left w:val="single" w:sz="4" w:space="0" w:color="auto"/>
              <w:bottom w:val="single" w:sz="4" w:space="0" w:color="auto"/>
              <w:right w:val="single" w:sz="4" w:space="0" w:color="auto"/>
            </w:tcBorders>
            <w:vAlign w:val="center"/>
          </w:tcPr>
          <w:p w:rsidR="000F43AD" w:rsidRPr="00A77155" w:rsidRDefault="000F43AD" w:rsidP="006E4973">
            <w:pPr>
              <w:spacing w:before="120" w:after="120" w:line="440" w:lineRule="exact"/>
              <w:jc w:val="center"/>
              <w:rPr>
                <w:rFonts w:ascii="Sakkal Majalla" w:hAnsi="Sakkal Majalla" w:cs="Sakkal Majalla"/>
                <w:b/>
                <w:bCs/>
                <w:sz w:val="26"/>
                <w:szCs w:val="26"/>
              </w:rPr>
            </w:pPr>
            <w:r w:rsidRPr="00A77155">
              <w:rPr>
                <w:rFonts w:ascii="Sakkal Majalla" w:hAnsi="Sakkal Majalla" w:cs="Sakkal Majalla"/>
                <w:b/>
                <w:bCs/>
                <w:sz w:val="26"/>
                <w:szCs w:val="26"/>
              </w:rPr>
              <w:t>General Specialization</w:t>
            </w:r>
            <w:r>
              <w:rPr>
                <w:rFonts w:ascii="Sakkal Majalla" w:hAnsi="Sakkal Majalla" w:cs="Sakkal Majalla" w:hint="cs"/>
                <w:b/>
                <w:bCs/>
                <w:sz w:val="26"/>
                <w:szCs w:val="26"/>
              </w:rPr>
              <w:t xml:space="preserve"> </w:t>
            </w:r>
          </w:p>
        </w:tc>
      </w:tr>
      <w:tr w:rsidR="000F43AD" w:rsidRPr="00A77155" w:rsidTr="006E4973">
        <w:trPr>
          <w:jc w:val="center"/>
        </w:trPr>
        <w:tc>
          <w:tcPr>
            <w:tcW w:w="4850" w:type="dxa"/>
            <w:gridSpan w:val="3"/>
            <w:tcBorders>
              <w:top w:val="single" w:sz="4" w:space="0" w:color="auto"/>
              <w:left w:val="single" w:sz="4" w:space="0" w:color="auto"/>
              <w:bottom w:val="single" w:sz="4" w:space="0" w:color="auto"/>
              <w:right w:val="single" w:sz="4" w:space="0" w:color="auto"/>
            </w:tcBorders>
            <w:vAlign w:val="center"/>
          </w:tcPr>
          <w:p w:rsidR="00AD4A67" w:rsidRDefault="00BA651F">
            <w:r>
              <w:t>Educational Psychology</w:t>
            </w:r>
          </w:p>
        </w:tc>
        <w:tc>
          <w:tcPr>
            <w:tcW w:w="5140" w:type="dxa"/>
            <w:gridSpan w:val="4"/>
            <w:tcBorders>
              <w:top w:val="single" w:sz="4" w:space="0" w:color="auto"/>
              <w:left w:val="single" w:sz="4" w:space="0" w:color="auto"/>
              <w:bottom w:val="single" w:sz="4" w:space="0" w:color="auto"/>
              <w:right w:val="single" w:sz="4" w:space="0" w:color="auto"/>
            </w:tcBorders>
            <w:vAlign w:val="center"/>
          </w:tcPr>
          <w:p w:rsidR="000F43AD" w:rsidRPr="00A77155" w:rsidRDefault="000F43AD" w:rsidP="006E4973">
            <w:pPr>
              <w:spacing w:before="120" w:after="120" w:line="440" w:lineRule="exact"/>
              <w:jc w:val="center"/>
              <w:rPr>
                <w:rFonts w:ascii="Sakkal Majalla" w:hAnsi="Sakkal Majalla" w:cs="Sakkal Majalla"/>
                <w:b/>
                <w:bCs/>
                <w:sz w:val="26"/>
                <w:szCs w:val="26"/>
              </w:rPr>
            </w:pPr>
            <w:r w:rsidRPr="00A77155">
              <w:rPr>
                <w:rFonts w:ascii="Sakkal Majalla" w:hAnsi="Sakkal Majalla" w:cs="Sakkal Majalla"/>
                <w:b/>
                <w:bCs/>
                <w:sz w:val="26"/>
                <w:szCs w:val="26"/>
              </w:rPr>
              <w:t>Specific Specialization</w:t>
            </w:r>
            <w:r>
              <w:rPr>
                <w:rFonts w:ascii="Sakkal Majalla" w:hAnsi="Sakkal Majalla" w:cs="Sakkal Majalla" w:hint="cs"/>
                <w:b/>
                <w:bCs/>
                <w:sz w:val="26"/>
                <w:szCs w:val="26"/>
              </w:rPr>
              <w:t xml:space="preserve"> </w:t>
            </w:r>
          </w:p>
        </w:tc>
      </w:tr>
      <w:tr w:rsidR="000F43AD" w:rsidRPr="00A77155" w:rsidTr="006E4973">
        <w:trPr>
          <w:jc w:val="center"/>
        </w:trPr>
        <w:tc>
          <w:tcPr>
            <w:tcW w:w="4838" w:type="dxa"/>
            <w:gridSpan w:val="2"/>
            <w:tcBorders>
              <w:top w:val="single" w:sz="4" w:space="0" w:color="auto"/>
              <w:left w:val="single" w:sz="4" w:space="0" w:color="auto"/>
              <w:bottom w:val="single" w:sz="4" w:space="0" w:color="auto"/>
              <w:right w:val="single" w:sz="4" w:space="0" w:color="auto"/>
            </w:tcBorders>
            <w:vAlign w:val="center"/>
          </w:tcPr>
          <w:p w:rsidR="00AD4A67" w:rsidRDefault="00BA651F">
            <w:r>
              <w:t>Mghaffar01@gmail.com</w:t>
            </w:r>
          </w:p>
        </w:tc>
        <w:tc>
          <w:tcPr>
            <w:tcW w:w="5152" w:type="dxa"/>
            <w:gridSpan w:val="5"/>
            <w:tcBorders>
              <w:top w:val="single" w:sz="4" w:space="0" w:color="auto"/>
              <w:left w:val="single" w:sz="4" w:space="0" w:color="auto"/>
              <w:bottom w:val="single" w:sz="4" w:space="0" w:color="auto"/>
              <w:right w:val="single" w:sz="4" w:space="0" w:color="auto"/>
            </w:tcBorders>
            <w:vAlign w:val="center"/>
          </w:tcPr>
          <w:p w:rsidR="000F43AD" w:rsidRPr="00912907" w:rsidRDefault="000F43AD" w:rsidP="006E4973">
            <w:pPr>
              <w:spacing w:before="120" w:after="120" w:line="440" w:lineRule="exact"/>
              <w:jc w:val="center"/>
              <w:rPr>
                <w:rFonts w:ascii="Sakkal Majalla" w:hAnsi="Sakkal Majalla" w:cs="Sakkal Majalla"/>
                <w:b/>
                <w:bCs/>
                <w:sz w:val="26"/>
                <w:szCs w:val="26"/>
                <w:lang w:val="en-GB" w:bidi="ar-EG"/>
              </w:rPr>
            </w:pPr>
            <w:r w:rsidRPr="00A77155">
              <w:rPr>
                <w:rFonts w:ascii="Sakkal Majalla" w:hAnsi="Sakkal Majalla" w:cs="Sakkal Majalla"/>
                <w:b/>
                <w:bCs/>
                <w:sz w:val="26"/>
                <w:szCs w:val="26"/>
              </w:rPr>
              <w:t>Email</w:t>
            </w:r>
            <w:r>
              <w:rPr>
                <w:rFonts w:ascii="Sakkal Majalla" w:hAnsi="Sakkal Majalla" w:cs="Sakkal Majalla"/>
                <w:b/>
                <w:sz w:val="26"/>
                <w:szCs w:val="26"/>
              </w:rPr>
              <w:t xml:space="preserve"> </w:t>
            </w:r>
          </w:p>
        </w:tc>
      </w:tr>
      <w:tr w:rsidR="000F43AD" w:rsidRPr="00A77155" w:rsidTr="006E4973">
        <w:trPr>
          <w:jc w:val="center"/>
        </w:trPr>
        <w:tc>
          <w:tcPr>
            <w:tcW w:w="4838" w:type="dxa"/>
            <w:gridSpan w:val="2"/>
            <w:tcBorders>
              <w:top w:val="single" w:sz="4" w:space="0" w:color="auto"/>
              <w:left w:val="single" w:sz="4" w:space="0" w:color="auto"/>
              <w:bottom w:val="single" w:sz="4" w:space="0" w:color="auto"/>
              <w:right w:val="single" w:sz="4" w:space="0" w:color="auto"/>
            </w:tcBorders>
            <w:vAlign w:val="center"/>
          </w:tcPr>
          <w:p w:rsidR="00AD4A67" w:rsidRDefault="00BA651F">
            <w:r>
              <w:t>Bachelor of Science and Education (Physics &amp; Chemistry), Faculty of Education, Ain Shams University, 1970.</w:t>
            </w:r>
            <w:r>
              <w:br/>
              <w:t>Special Diploma in Education, Faculty of Education, Ain Shams University, 1972.</w:t>
            </w:r>
            <w:r>
              <w:br/>
              <w:t xml:space="preserve">Master’s Degree in Education (Educational Psychology), </w:t>
            </w:r>
            <w:r>
              <w:t>Faculty of Education, Ain Shams University, 1975.</w:t>
            </w:r>
            <w:r>
              <w:br/>
              <w:t>Ph.D. in Philosophy of Education (Educational Psychology), Faculty of Education, Mansoura University, 1979.</w:t>
            </w:r>
          </w:p>
        </w:tc>
        <w:tc>
          <w:tcPr>
            <w:tcW w:w="5152" w:type="dxa"/>
            <w:gridSpan w:val="5"/>
            <w:tcBorders>
              <w:top w:val="single" w:sz="4" w:space="0" w:color="auto"/>
              <w:left w:val="single" w:sz="4" w:space="0" w:color="auto"/>
              <w:bottom w:val="single" w:sz="4" w:space="0" w:color="auto"/>
              <w:right w:val="single" w:sz="4" w:space="0" w:color="auto"/>
            </w:tcBorders>
            <w:vAlign w:val="center"/>
          </w:tcPr>
          <w:p w:rsidR="000F43AD" w:rsidRPr="00912907" w:rsidRDefault="000F43AD" w:rsidP="006E4973">
            <w:pPr>
              <w:spacing w:before="120" w:after="120" w:line="440" w:lineRule="exact"/>
              <w:jc w:val="center"/>
              <w:rPr>
                <w:rFonts w:ascii="Sakkal Majalla" w:hAnsi="Sakkal Majalla" w:cs="Sakkal Majalla"/>
                <w:b/>
                <w:bCs/>
                <w:sz w:val="26"/>
                <w:szCs w:val="26"/>
                <w:lang w:val="en-GB" w:bidi="ar-EG"/>
              </w:rPr>
            </w:pPr>
            <w:r w:rsidRPr="00A77155">
              <w:rPr>
                <w:rFonts w:ascii="Sakkal Majalla" w:hAnsi="Sakkal Majalla" w:cs="Sakkal Majalla"/>
                <w:b/>
                <w:bCs/>
                <w:sz w:val="26"/>
                <w:szCs w:val="26"/>
              </w:rPr>
              <w:t>Academic Qualifications</w:t>
            </w:r>
          </w:p>
          <w:p w:rsidR="000F43AD" w:rsidRPr="00912907" w:rsidRDefault="000F43AD" w:rsidP="006E4973">
            <w:pPr>
              <w:spacing w:before="120" w:after="120" w:line="440" w:lineRule="exact"/>
              <w:jc w:val="center"/>
              <w:rPr>
                <w:rFonts w:ascii="Sakkal Majalla" w:hAnsi="Sakkal Majalla" w:cs="Sakkal Majalla"/>
                <w:b/>
                <w:bCs/>
                <w:sz w:val="26"/>
                <w:szCs w:val="26"/>
                <w:lang w:val="en-GB" w:bidi="ar-EG"/>
              </w:rPr>
            </w:pPr>
          </w:p>
        </w:tc>
      </w:tr>
      <w:tr w:rsidR="000F43AD" w:rsidRPr="00A77155" w:rsidTr="006E4973">
        <w:trPr>
          <w:trHeight w:val="1853"/>
          <w:jc w:val="center"/>
        </w:trPr>
        <w:tc>
          <w:tcPr>
            <w:tcW w:w="8004" w:type="dxa"/>
            <w:gridSpan w:val="5"/>
            <w:tcBorders>
              <w:top w:val="single" w:sz="4" w:space="0" w:color="auto"/>
              <w:left w:val="single" w:sz="4" w:space="0" w:color="auto"/>
              <w:bottom w:val="single" w:sz="4" w:space="0" w:color="auto"/>
              <w:right w:val="single" w:sz="4" w:space="0" w:color="auto"/>
            </w:tcBorders>
            <w:vAlign w:val="center"/>
          </w:tcPr>
          <w:p w:rsidR="00AD4A67" w:rsidRDefault="00BA651F">
            <w:r>
              <w:t>Teacher at the Ministry of Education from 03/09/1970 to 21/05/1977.</w:t>
            </w:r>
            <w:r>
              <w:br/>
            </w:r>
            <w:r>
              <w:t>Teaching Assistant, Faculty of Education, Mansoura University from 22/05/1977 to 29/06/1979.</w:t>
            </w:r>
            <w:r>
              <w:br/>
              <w:t>Lecturer, Faculty of Education, Mansoura University from 30/06/1979 to 31/10/1984.</w:t>
            </w:r>
            <w:r>
              <w:br/>
              <w:t xml:space="preserve">Assistant Professor, Faculty of Education, Helwan University from 01/11/1984 to </w:t>
            </w:r>
            <w:r>
              <w:t>04/03/1989.</w:t>
            </w:r>
            <w:r>
              <w:br/>
              <w:t>Professor of Educational Psychology, Faculty of Education, Helwan University from 05/03/1989 to present.</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0F43AD" w:rsidRPr="0080668F" w:rsidRDefault="000F43AD" w:rsidP="006E4973">
            <w:pPr>
              <w:pStyle w:val="ListParagraph"/>
              <w:ind w:left="0"/>
              <w:jc w:val="center"/>
              <w:rPr>
                <w:rFonts w:ascii="Tajawal" w:hAnsi="Tajawal" w:cs="Tajawal"/>
                <w:sz w:val="28"/>
                <w:szCs w:val="28"/>
                <w:lang w:val="fr-FR" w:bidi="ar-TN"/>
              </w:rPr>
            </w:pPr>
            <w:r w:rsidRPr="0080668F">
              <w:rPr>
                <w:rFonts w:ascii="Sakkal Majalla" w:hAnsi="Sakkal Majalla" w:cs="Sakkal Majalla"/>
                <w:b/>
                <w:bCs/>
                <w:sz w:val="28"/>
                <w:szCs w:val="28"/>
              </w:rPr>
              <w:t>Biography</w:t>
            </w:r>
          </w:p>
        </w:tc>
      </w:tr>
      <w:tr w:rsidR="000F43AD" w:rsidRPr="00A77155" w:rsidTr="006E4973">
        <w:trPr>
          <w:trHeight w:val="1673"/>
          <w:jc w:val="center"/>
        </w:trPr>
        <w:tc>
          <w:tcPr>
            <w:tcW w:w="8004" w:type="dxa"/>
            <w:gridSpan w:val="5"/>
            <w:tcBorders>
              <w:top w:val="single" w:sz="4" w:space="0" w:color="auto"/>
              <w:left w:val="single" w:sz="4" w:space="0" w:color="auto"/>
              <w:bottom w:val="single" w:sz="4" w:space="0" w:color="auto"/>
              <w:right w:val="single" w:sz="4" w:space="0" w:color="auto"/>
            </w:tcBorders>
            <w:vAlign w:val="center"/>
          </w:tcPr>
          <w:p w:rsidR="000F43AD" w:rsidRPr="0080668F" w:rsidRDefault="000F43AD" w:rsidP="000F43AD">
            <w:pPr>
              <w:widowControl/>
              <w:numPr>
                <w:ilvl w:val="0"/>
                <w:numId w:val="2"/>
              </w:numPr>
              <w:autoSpaceDE/>
              <w:autoSpaceDN/>
              <w:spacing w:before="120" w:after="120" w:line="440" w:lineRule="exact"/>
              <w:rPr>
                <w:rFonts w:ascii="Sakkal Majalla" w:hAnsi="Sakkal Majalla" w:cs="Sakkal Majalla"/>
                <w:b/>
                <w:bCs/>
                <w:sz w:val="28"/>
                <w:szCs w:val="28"/>
                <w:rtl/>
              </w:rPr>
            </w:pPr>
            <w:r w:rsidRPr="0080668F">
              <w:rPr>
                <w:rFonts w:ascii="Sakkal Majalla" w:hAnsi="Sakkal Majalla" w:cs="Sakkal Majalla" w:hint="cs"/>
                <w:b/>
                <w:bCs/>
                <w:sz w:val="28"/>
                <w:szCs w:val="28"/>
              </w:rPr>
              <w:lastRenderedPageBreak/>
              <w:t>Psychometric proficiency is a measure of the preventive functional control of students at different educational stages.</w:t>
            </w:r>
          </w:p>
          <w:p w:rsidR="000F43AD" w:rsidRDefault="000F43AD" w:rsidP="00580A6B">
            <w:pPr>
              <w:widowControl/>
              <w:numPr>
                <w:ilvl w:val="0"/>
                <w:numId w:val="2"/>
              </w:numPr>
              <w:autoSpaceDE/>
              <w:autoSpaceDN/>
              <w:spacing w:before="120" w:after="120" w:line="440" w:lineRule="exact"/>
              <w:rPr>
                <w:rFonts w:ascii="Sakkal Majalla" w:hAnsi="Sakkal Majalla" w:cs="Sakkal Majalla"/>
                <w:b/>
                <w:bCs/>
                <w:sz w:val="28"/>
                <w:szCs w:val="28"/>
              </w:rPr>
            </w:pPr>
            <w:r w:rsidRPr="0080668F">
              <w:rPr>
                <w:rFonts w:ascii="Sakkal Majalla" w:hAnsi="Sakkal Majalla" w:cs="Sakkal Majalla" w:hint="cs"/>
                <w:b/>
                <w:bCs/>
                <w:sz w:val="28"/>
                <w:szCs w:val="28"/>
              </w:rPr>
              <w:t>The Factor Structure of the Battery of Attention Deficit Hyperactivity Disorder Tests among Students of the Faculty of Education, Helwan University.</w:t>
            </w:r>
          </w:p>
          <w:p w:rsidR="00580A6B" w:rsidRPr="00580A6B" w:rsidRDefault="00580A6B" w:rsidP="00580A6B">
            <w:pPr>
              <w:widowControl/>
              <w:numPr>
                <w:ilvl w:val="0"/>
                <w:numId w:val="2"/>
              </w:numPr>
              <w:autoSpaceDE/>
              <w:autoSpaceDN/>
              <w:spacing w:before="120" w:after="120" w:line="440" w:lineRule="exact"/>
              <w:rPr>
                <w:rFonts w:ascii="Sakkal Majalla" w:hAnsi="Sakkal Majalla" w:cs="Sakkal Majalla"/>
                <w:b/>
                <w:bCs/>
                <w:sz w:val="28"/>
                <w:szCs w:val="28"/>
              </w:rPr>
            </w:pPr>
            <w:r>
              <w:rPr>
                <w:rFonts w:ascii="Sakkal Majalla" w:hAnsi="Sakkal Majalla" w:cs="Sakkal Majalla"/>
                <w:b/>
                <w:bCs/>
                <w:sz w:val="26"/>
                <w:szCs w:val="26"/>
              </w:rPr>
              <w:t>Cognitive Effort and Academic Achievement with different  locus of</w:t>
            </w:r>
            <w:r>
              <w:rPr>
                <w:rFonts w:ascii="Sakkal Majalla" w:hAnsi="Sakkal Majalla" w:cs="Sakkal Majalla"/>
                <w:b/>
                <w:bCs/>
                <w:sz w:val="26"/>
                <w:szCs w:val="26"/>
                <w:rtl/>
              </w:rPr>
              <w:t xml:space="preserve"> </w:t>
            </w:r>
            <w:r>
              <w:rPr>
                <w:rFonts w:ascii="Sakkal Majalla" w:hAnsi="Sakkal Majalla" w:cs="Sakkal Majalla"/>
                <w:b/>
                <w:bCs/>
                <w:sz w:val="26"/>
                <w:szCs w:val="26"/>
              </w:rPr>
              <w:t>control orientations with Mohamed AbdElSalam Gonem , Suzan Mohamed Arafa</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0F43AD" w:rsidRPr="0080668F" w:rsidRDefault="000F43AD" w:rsidP="006E4973">
            <w:pPr>
              <w:spacing w:before="120" w:after="120" w:line="440" w:lineRule="exact"/>
              <w:jc w:val="center"/>
              <w:rPr>
                <w:rFonts w:ascii="Sakkal Majalla" w:hAnsi="Sakkal Majalla" w:cs="Sakkal Majalla"/>
                <w:b/>
                <w:bCs/>
                <w:sz w:val="28"/>
                <w:szCs w:val="28"/>
              </w:rPr>
            </w:pPr>
            <w:r w:rsidRPr="0080668F">
              <w:rPr>
                <w:rFonts w:ascii="Sakkal Majalla" w:hAnsi="Sakkal Majalla" w:cs="Sakkal Majalla"/>
                <w:b/>
                <w:bCs/>
                <w:sz w:val="28"/>
                <w:szCs w:val="28"/>
              </w:rPr>
              <w:t>Published Research</w:t>
            </w:r>
          </w:p>
          <w:p w:rsidR="000F43AD" w:rsidRPr="00A77155" w:rsidRDefault="000F43AD" w:rsidP="006E4973">
            <w:pPr>
              <w:spacing w:before="120" w:after="120" w:line="440" w:lineRule="exact"/>
              <w:ind w:left="360"/>
              <w:rPr>
                <w:rFonts w:ascii="Sakkal Majalla" w:hAnsi="Sakkal Majalla" w:cs="Sakkal Majalla"/>
                <w:b/>
                <w:bCs/>
                <w:sz w:val="26"/>
                <w:szCs w:val="26"/>
              </w:rPr>
            </w:pPr>
          </w:p>
        </w:tc>
      </w:tr>
      <w:tr w:rsidR="000F43AD" w:rsidRPr="00A77155" w:rsidTr="006E4973">
        <w:trPr>
          <w:trHeight w:val="1970"/>
          <w:jc w:val="center"/>
        </w:trPr>
        <w:tc>
          <w:tcPr>
            <w:tcW w:w="7993" w:type="dxa"/>
            <w:gridSpan w:val="4"/>
            <w:tcBorders>
              <w:top w:val="single" w:sz="4" w:space="0" w:color="auto"/>
              <w:left w:val="single" w:sz="4" w:space="0" w:color="auto"/>
              <w:bottom w:val="single" w:sz="4" w:space="0" w:color="auto"/>
              <w:right w:val="single" w:sz="4" w:space="0" w:color="auto"/>
            </w:tcBorders>
            <w:vAlign w:val="center"/>
          </w:tcPr>
          <w:p w:rsidR="00AD4A67" w:rsidRDefault="00BA651F">
            <w:r>
              <w:t xml:space="preserve">Nominated by the Faculty </w:t>
            </w:r>
            <w:r>
              <w:t>of Education, Mansoura University for the Abdul Hameed Shoman Award for Young Arab Scientists (under 40), Amman, Jordan.</w:t>
            </w:r>
            <w:r>
              <w:br/>
              <w:t>Nominated by the Faculty of Education, Helwan University for the Abdul Hameed Shoman Award for Young Arab Scientists in Humanities, 198</w:t>
            </w:r>
            <w:r>
              <w:t>9.</w:t>
            </w:r>
            <w:r>
              <w:br/>
              <w:t>Received an honorary recognition from the International Fame Salon for Education Pioneers in the United States in collaboration with the English Language Development Center, Ain Shams University, March 2000.</w:t>
            </w:r>
            <w:r>
              <w:br/>
              <w:t>Nominated by the Department of Educational Ps</w:t>
            </w:r>
            <w:r>
              <w:t>ychology for the Ideal Teacher Award, December 2015.</w:t>
            </w:r>
            <w:r>
              <w:br/>
              <w:t>Nominated by the Department and Faculty of Education for Helwan University’s Appreciation Award in 2006, 2007, and 2008.</w:t>
            </w:r>
          </w:p>
        </w:tc>
        <w:tc>
          <w:tcPr>
            <w:tcW w:w="1997" w:type="dxa"/>
            <w:gridSpan w:val="3"/>
            <w:tcBorders>
              <w:top w:val="single" w:sz="4" w:space="0" w:color="auto"/>
              <w:left w:val="single" w:sz="4" w:space="0" w:color="auto"/>
              <w:bottom w:val="single" w:sz="4" w:space="0" w:color="auto"/>
              <w:right w:val="single" w:sz="4" w:space="0" w:color="auto"/>
            </w:tcBorders>
            <w:vAlign w:val="center"/>
          </w:tcPr>
          <w:p w:rsidR="000F43AD" w:rsidRPr="0080668F" w:rsidRDefault="000F43AD" w:rsidP="006E4973">
            <w:pPr>
              <w:spacing w:before="120" w:after="120" w:line="440" w:lineRule="exact"/>
              <w:jc w:val="center"/>
              <w:rPr>
                <w:rFonts w:ascii="Sakkal Majalla" w:hAnsi="Sakkal Majalla" w:cs="Sakkal Majalla"/>
                <w:b/>
                <w:bCs/>
                <w:sz w:val="28"/>
                <w:szCs w:val="28"/>
              </w:rPr>
            </w:pPr>
            <w:r w:rsidRPr="0080668F">
              <w:rPr>
                <w:rFonts w:ascii="Sakkal Majalla" w:hAnsi="Sakkal Majalla" w:cs="Sakkal Majalla"/>
                <w:b/>
                <w:bCs/>
                <w:sz w:val="28"/>
                <w:szCs w:val="28"/>
              </w:rPr>
              <w:t>Awards</w:t>
            </w:r>
          </w:p>
        </w:tc>
      </w:tr>
    </w:tbl>
    <w:p w:rsidR="00AF111D" w:rsidRDefault="00AF111D" w:rsidP="00AF111D">
      <w:pPr>
        <w:jc w:val="center"/>
        <w:rPr>
          <w:rFonts w:ascii="Times New Roman"/>
        </w:rPr>
      </w:pPr>
    </w:p>
    <w:p w:rsidR="00AF111D" w:rsidRDefault="00AF111D">
      <w:pPr>
        <w:rPr>
          <w:rFonts w:ascii="Times New Roman"/>
        </w:rPr>
      </w:pPr>
    </w:p>
    <w:p w:rsidR="00AF111D" w:rsidRDefault="00AF111D">
      <w:pPr>
        <w:rPr>
          <w:rFonts w:ascii="Times New Roman"/>
        </w:rPr>
      </w:pPr>
    </w:p>
    <w:p w:rsidR="00AF111D" w:rsidRDefault="00AF111D">
      <w:pPr>
        <w:rPr>
          <w:rFonts w:ascii="Times New Roman"/>
        </w:rPr>
      </w:pPr>
    </w:p>
    <w:sectPr w:rsidR="00AF111D" w:rsidSect="006F57C6">
      <w:footerReference w:type="even" r:id="rId11"/>
      <w:footerReference w:type="default" r:id="rId12"/>
      <w:type w:val="continuous"/>
      <w:pgSz w:w="12240" w:h="15840"/>
      <w:pgMar w:top="720" w:right="1080" w:bottom="2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51F" w:rsidRDefault="00BA651F">
      <w:r>
        <w:separator/>
      </w:r>
    </w:p>
  </w:endnote>
  <w:endnote w:type="continuationSeparator" w:id="0">
    <w:p w:rsidR="00BA651F" w:rsidRDefault="00BA6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Sakkal Majalla">
    <w:panose1 w:val="02000000000000000000"/>
    <w:charset w:val="00"/>
    <w:family w:val="auto"/>
    <w:pitch w:val="variable"/>
    <w:sig w:usb0="80002007" w:usb1="80000000" w:usb2="00000008" w:usb3="00000000" w:csb0="000000D3" w:csb1="00000000"/>
  </w:font>
  <w:font w:name="Tajawal">
    <w:altName w:val="Arial"/>
    <w:charset w:val="00"/>
    <w:family w:val="auto"/>
    <w:pitch w:val="variable"/>
    <w:sig w:usb0="8000202F" w:usb1="9000204A" w:usb2="00000008" w:usb3="00000000" w:csb0="00000041"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E3A" w:rsidRDefault="002B1E3A" w:rsidP="00A254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B1E3A" w:rsidRDefault="002B1E3A" w:rsidP="002B1E3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E3A" w:rsidRDefault="002B1E3A" w:rsidP="00A254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0A6B">
      <w:rPr>
        <w:rStyle w:val="PageNumber"/>
        <w:noProof/>
      </w:rPr>
      <w:t>1</w:t>
    </w:r>
    <w:r>
      <w:rPr>
        <w:rStyle w:val="PageNumber"/>
      </w:rPr>
      <w:fldChar w:fldCharType="end"/>
    </w:r>
  </w:p>
  <w:p w:rsidR="002B1E3A" w:rsidRDefault="002B1E3A" w:rsidP="002B1E3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51F" w:rsidRDefault="00BA651F">
      <w:r>
        <w:separator/>
      </w:r>
    </w:p>
  </w:footnote>
  <w:footnote w:type="continuationSeparator" w:id="0">
    <w:p w:rsidR="00BA651F" w:rsidRDefault="00BA65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93C6AC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3FF43BDD"/>
    <w:multiLevelType w:val="hybridMultilevel"/>
    <w:tmpl w:val="B6B02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hapeLayoutLikeWW8/>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4FD2"/>
    <w:rsid w:val="00011BCB"/>
    <w:rsid w:val="000F43AD"/>
    <w:rsid w:val="002B1E3A"/>
    <w:rsid w:val="00476116"/>
    <w:rsid w:val="00580A6B"/>
    <w:rsid w:val="005D1B2E"/>
    <w:rsid w:val="00671C4F"/>
    <w:rsid w:val="006F57C6"/>
    <w:rsid w:val="007C69AD"/>
    <w:rsid w:val="007F7E8B"/>
    <w:rsid w:val="00957245"/>
    <w:rsid w:val="009B28C4"/>
    <w:rsid w:val="00A25456"/>
    <w:rsid w:val="00AD4A67"/>
    <w:rsid w:val="00AF111D"/>
    <w:rsid w:val="00B371AA"/>
    <w:rsid w:val="00BA651F"/>
    <w:rsid w:val="00C87687"/>
    <w:rsid w:val="00DB73F6"/>
    <w:rsid w:val="00DD4FD2"/>
    <w:rsid w:val="00F57F1A"/>
    <w:rsid w:val="00F94A27"/>
    <w:rsid w:val="00FA2D4C"/>
    <w:rsid w:val="00FE14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57C6"/>
    <w:pPr>
      <w:widowControl w:val="0"/>
      <w:autoSpaceDE w:val="0"/>
      <w:autoSpaceDN w:val="0"/>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6F57C6"/>
  </w:style>
  <w:style w:type="paragraph" w:customStyle="1" w:styleId="TableParagraph">
    <w:name w:val="Table Paragraph"/>
    <w:basedOn w:val="Normal"/>
    <w:rsid w:val="006F57C6"/>
    <w:rPr>
      <w:rFonts w:ascii="Courier New" w:hAnsi="Courier New" w:cs="Courier New"/>
    </w:rPr>
  </w:style>
  <w:style w:type="paragraph" w:customStyle="1" w:styleId="P68B1DB1-Normal1">
    <w:name w:val="P68B1DB1-Normal1"/>
    <w:basedOn w:val="Normal"/>
    <w:rsid w:val="006F57C6"/>
    <w:rPr>
      <w:rFonts w:ascii="Times New Roman"/>
      <w:sz w:val="20"/>
    </w:rPr>
  </w:style>
  <w:style w:type="paragraph" w:customStyle="1" w:styleId="P68B1DB1-TableParagraph2">
    <w:name w:val="P68B1DB1-TableParagraph2"/>
    <w:basedOn w:val="TableParagraph"/>
    <w:rsid w:val="006F57C6"/>
    <w:rPr>
      <w:b/>
      <w:sz w:val="24"/>
    </w:rPr>
  </w:style>
  <w:style w:type="paragraph" w:customStyle="1" w:styleId="P68B1DB1-TableParagraph3">
    <w:name w:val="P68B1DB1-TableParagraph3"/>
    <w:basedOn w:val="TableParagraph"/>
    <w:rsid w:val="006F57C6"/>
    <w:rPr>
      <w:b/>
      <w:position w:val="1"/>
      <w:sz w:val="24"/>
    </w:rPr>
  </w:style>
  <w:style w:type="paragraph" w:customStyle="1" w:styleId="P68B1DB1-Normal4">
    <w:name w:val="P68B1DB1-Normal4"/>
    <w:basedOn w:val="Normal"/>
    <w:rsid w:val="006F57C6"/>
    <w:rPr>
      <w:rFonts w:ascii="Times New Roman"/>
    </w:rPr>
  </w:style>
  <w:style w:type="character" w:customStyle="1" w:styleId="ng-star-inserted">
    <w:name w:val="ng-star-inserted"/>
    <w:rsid w:val="005D1B2E"/>
    <w:rPr>
      <w:rFonts w:cs="Times New Roman"/>
    </w:rPr>
  </w:style>
  <w:style w:type="table" w:styleId="TableGrid">
    <w:name w:val="Table Grid"/>
    <w:basedOn w:val="TableNormal"/>
    <w:locked/>
    <w:rsid w:val="00AF111D"/>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B1E3A"/>
    <w:pPr>
      <w:tabs>
        <w:tab w:val="center" w:pos="4153"/>
        <w:tab w:val="right" w:pos="8306"/>
      </w:tabs>
    </w:pPr>
  </w:style>
  <w:style w:type="character" w:styleId="PageNumber">
    <w:name w:val="page number"/>
    <w:basedOn w:val="DefaultParagraphFont"/>
    <w:rsid w:val="002B1E3A"/>
  </w:style>
  <w:style w:type="paragraph" w:styleId="ListParagraph">
    <w:name w:val="List Paragraph"/>
    <w:basedOn w:val="Normal"/>
    <w:uiPriority w:val="34"/>
    <w:qFormat/>
    <w:rsid w:val="000F43AD"/>
    <w:pPr>
      <w:widowControl/>
      <w:autoSpaceDE/>
      <w:autoSpaceDN/>
      <w:spacing w:after="160" w:line="259" w:lineRule="auto"/>
      <w:ind w:left="720"/>
      <w:contextualSpacing/>
    </w:pPr>
    <w:rPr>
      <w:rFonts w:eastAsia="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dc:creator>
  <cp:keywords/>
  <dc:description/>
  <cp:lastModifiedBy>Microsoft</cp:lastModifiedBy>
  <cp:revision>4</cp:revision>
  <cp:lastPrinted>2025-12-02T19:21:00Z</cp:lastPrinted>
  <dcterms:created xsi:type="dcterms:W3CDTF">2025-12-07T20:14:00Z</dcterms:created>
  <dcterms:modified xsi:type="dcterms:W3CDTF">2025-12-09T18:38:00Z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1601-01-01T08:01:27Z</vt:filetime>
  </property>
  <property fmtid="{D5CDD505-2E9C-101B-9397-08002B2CF9AE}" pid="3" name="Producer">
    <vt:lpwstr>doPDF Ver 7.2 Build 376 (Windows 7 Business Edition (SP 1) - Version: 6.1.7601 (x86))</vt:lpwstr>
  </property>
  <property fmtid="{D5CDD505-2E9C-101B-9397-08002B2CF9AE}" pid="4" name="LastSaved">
    <vt:filetime>1601-01-01T16:01:27Z</vt:filetime>
  </property>
</Properties>
</file>